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06" w:rsidRPr="00BC2803" w:rsidRDefault="00040206" w:rsidP="00040206">
      <w:pPr>
        <w:jc w:val="right"/>
        <w:rPr>
          <w:rFonts w:asciiTheme="minorEastAsia" w:hAnsiTheme="minorEastAsia"/>
          <w:sz w:val="24"/>
          <w:szCs w:val="48"/>
        </w:rPr>
      </w:pPr>
      <w:bookmarkStart w:id="0" w:name="_GoBack"/>
      <w:bookmarkEnd w:id="0"/>
      <w:r w:rsidRPr="00BC2803">
        <w:rPr>
          <w:rFonts w:asciiTheme="minorEastAsia" w:hAnsiTheme="minorEastAsia" w:hint="eastAsia"/>
          <w:sz w:val="24"/>
          <w:szCs w:val="48"/>
        </w:rPr>
        <w:t>西暦　　　年　　月　　日</w:t>
      </w:r>
    </w:p>
    <w:p w:rsidR="00E746C7" w:rsidRPr="00BC2803" w:rsidRDefault="00040206" w:rsidP="00040206">
      <w:pPr>
        <w:jc w:val="center"/>
        <w:rPr>
          <w:rFonts w:asciiTheme="minorEastAsia" w:hAnsiTheme="minorEastAsia"/>
          <w:sz w:val="28"/>
          <w:szCs w:val="48"/>
        </w:rPr>
      </w:pPr>
      <w:r w:rsidRPr="00BC2803">
        <w:rPr>
          <w:rFonts w:asciiTheme="minorEastAsia" w:hAnsiTheme="minorEastAsia" w:hint="eastAsia"/>
          <w:sz w:val="28"/>
          <w:szCs w:val="48"/>
        </w:rPr>
        <w:t>利益相反審査結果</w:t>
      </w:r>
      <w:r w:rsidR="00016210" w:rsidRPr="00BC2803">
        <w:rPr>
          <w:rFonts w:asciiTheme="minorEastAsia" w:hAnsiTheme="minorEastAsia" w:hint="eastAsia"/>
          <w:sz w:val="28"/>
          <w:szCs w:val="48"/>
        </w:rPr>
        <w:t>に対する是正報告</w:t>
      </w:r>
      <w:r w:rsidRPr="00BC2803">
        <w:rPr>
          <w:rFonts w:asciiTheme="minorEastAsia" w:hAnsiTheme="minorEastAsia" w:hint="eastAsia"/>
          <w:sz w:val="28"/>
          <w:szCs w:val="48"/>
        </w:rPr>
        <w:t>書</w:t>
      </w:r>
    </w:p>
    <w:p w:rsidR="00040206" w:rsidRPr="00BC2803" w:rsidRDefault="00040206" w:rsidP="00040206">
      <w:pPr>
        <w:jc w:val="left"/>
        <w:rPr>
          <w:rFonts w:asciiTheme="minorEastAsia" w:hAnsiTheme="minorEastAsia"/>
          <w:sz w:val="24"/>
          <w:szCs w:val="48"/>
        </w:rPr>
      </w:pPr>
    </w:p>
    <w:p w:rsidR="00016210" w:rsidRPr="00BC2803" w:rsidRDefault="00016210" w:rsidP="00016210">
      <w:pPr>
        <w:autoSpaceDE w:val="0"/>
        <w:autoSpaceDN w:val="0"/>
        <w:spacing w:line="0" w:lineRule="atLeast"/>
        <w:jc w:val="left"/>
        <w:rPr>
          <w:rFonts w:asciiTheme="minorEastAsia" w:hAnsiTheme="minorEastAsia"/>
          <w:sz w:val="24"/>
          <w:szCs w:val="48"/>
        </w:rPr>
      </w:pPr>
      <w:r w:rsidRPr="00BC2803">
        <w:rPr>
          <w:rFonts w:asciiTheme="minorEastAsia" w:hAnsiTheme="minorEastAsia" w:hint="eastAsia"/>
          <w:sz w:val="24"/>
          <w:szCs w:val="48"/>
        </w:rPr>
        <w:t>一般社団法人日本臨床内科医会</w:t>
      </w:r>
    </w:p>
    <w:p w:rsidR="00040206" w:rsidRPr="00BC2803" w:rsidRDefault="00016210" w:rsidP="00016210">
      <w:pPr>
        <w:autoSpaceDE w:val="0"/>
        <w:autoSpaceDN w:val="0"/>
        <w:spacing w:line="0" w:lineRule="atLeast"/>
        <w:jc w:val="left"/>
        <w:rPr>
          <w:rFonts w:asciiTheme="minorEastAsia" w:hAnsiTheme="minorEastAsia"/>
          <w:sz w:val="24"/>
          <w:szCs w:val="48"/>
        </w:rPr>
      </w:pPr>
      <w:r w:rsidRPr="00BC2803">
        <w:rPr>
          <w:rFonts w:asciiTheme="minorEastAsia" w:hAnsiTheme="minorEastAsia" w:hint="eastAsia"/>
          <w:sz w:val="24"/>
          <w:szCs w:val="48"/>
        </w:rPr>
        <w:t xml:space="preserve">利益相反審査委員会委員長　</w:t>
      </w:r>
      <w:r w:rsidR="00040206" w:rsidRPr="00BC2803">
        <w:rPr>
          <w:rFonts w:asciiTheme="minorEastAsia" w:hAnsiTheme="minorEastAsia" w:hint="eastAsia"/>
          <w:sz w:val="24"/>
          <w:szCs w:val="48"/>
        </w:rPr>
        <w:t xml:space="preserve">　殿　　　　　　　　　　　</w:t>
      </w:r>
    </w:p>
    <w:p w:rsidR="00040206" w:rsidRPr="00BC2803" w:rsidRDefault="00016210" w:rsidP="00016210">
      <w:pPr>
        <w:jc w:val="left"/>
        <w:rPr>
          <w:rFonts w:asciiTheme="minorEastAsia" w:hAnsiTheme="minorEastAsia"/>
          <w:sz w:val="24"/>
          <w:szCs w:val="48"/>
        </w:rPr>
      </w:pPr>
      <w:r w:rsidRPr="00BC2803">
        <w:rPr>
          <w:rFonts w:asciiTheme="minorEastAsia" w:hAnsiTheme="minorEastAsia" w:hint="eastAsia"/>
          <w:sz w:val="24"/>
          <w:szCs w:val="48"/>
        </w:rPr>
        <w:t xml:space="preserve">　　　　　　　　　　　　　　　　　　　　　　　　　　対象研究者氏名（申告者/報告者）</w:t>
      </w:r>
    </w:p>
    <w:p w:rsidR="00016210" w:rsidRPr="00BC2803" w:rsidRDefault="00040206" w:rsidP="00016210">
      <w:pPr>
        <w:jc w:val="left"/>
        <w:rPr>
          <w:rFonts w:asciiTheme="minorEastAsia" w:hAnsiTheme="minorEastAsia"/>
          <w:sz w:val="24"/>
          <w:szCs w:val="48"/>
        </w:rPr>
      </w:pPr>
      <w:r w:rsidRPr="00BC2803">
        <w:rPr>
          <w:rFonts w:asciiTheme="minorEastAsia" w:hAnsiTheme="minorEastAsia" w:hint="eastAsia"/>
          <w:sz w:val="24"/>
          <w:szCs w:val="48"/>
        </w:rPr>
        <w:t xml:space="preserve">　　　　　　　　　　　　　　　　　　　　　　　　　</w:t>
      </w:r>
    </w:p>
    <w:p w:rsidR="00016210" w:rsidRPr="00BC2803" w:rsidRDefault="00016210" w:rsidP="00016210">
      <w:pPr>
        <w:jc w:val="left"/>
        <w:rPr>
          <w:rFonts w:asciiTheme="minorEastAsia" w:hAnsiTheme="minorEastAsia"/>
          <w:sz w:val="24"/>
          <w:szCs w:val="48"/>
        </w:rPr>
      </w:pPr>
      <w:r w:rsidRPr="00BC2803">
        <w:rPr>
          <w:rFonts w:asciiTheme="minorEastAsia" w:hAnsiTheme="minorEastAsia" w:hint="eastAsia"/>
          <w:sz w:val="24"/>
          <w:szCs w:val="48"/>
        </w:rPr>
        <w:t xml:space="preserve">　　　　　　　　　　　　　　　　　　　　　　　　　　</w:t>
      </w:r>
      <w:r w:rsidR="00F1563E" w:rsidRPr="00BC2803">
        <w:rPr>
          <w:rFonts w:asciiTheme="minorEastAsia" w:hAnsiTheme="minorEastAsia" w:hint="eastAsia"/>
          <w:sz w:val="24"/>
          <w:szCs w:val="48"/>
          <w:u w:val="single"/>
        </w:rPr>
        <w:t xml:space="preserve">　　　　　　　　　　　　　 </w:t>
      </w:r>
      <w:r w:rsidR="00F1563E" w:rsidRPr="00BC2803">
        <w:rPr>
          <w:rFonts w:asciiTheme="minorEastAsia" w:hAnsiTheme="minorEastAsia" w:hint="eastAsia"/>
          <w:color w:val="A6A6A6" w:themeColor="background1" w:themeShade="A6"/>
          <w:sz w:val="24"/>
          <w:szCs w:val="48"/>
        </w:rPr>
        <w:t>印</w:t>
      </w:r>
    </w:p>
    <w:p w:rsidR="00040206" w:rsidRPr="00BC2803" w:rsidRDefault="00040206" w:rsidP="00040206">
      <w:pPr>
        <w:jc w:val="left"/>
        <w:rPr>
          <w:rFonts w:asciiTheme="minorEastAsia" w:hAnsiTheme="minorEastAsia"/>
          <w:sz w:val="24"/>
          <w:szCs w:val="48"/>
        </w:rPr>
      </w:pPr>
    </w:p>
    <w:p w:rsidR="00040206" w:rsidRPr="00BC2803" w:rsidRDefault="00016210" w:rsidP="00040206">
      <w:pPr>
        <w:jc w:val="left"/>
        <w:rPr>
          <w:rFonts w:asciiTheme="minorEastAsia" w:hAnsiTheme="minorEastAsia"/>
          <w:sz w:val="24"/>
          <w:szCs w:val="48"/>
        </w:rPr>
      </w:pPr>
      <w:r w:rsidRPr="00BC2803">
        <w:rPr>
          <w:rFonts w:asciiTheme="minorEastAsia" w:hAnsiTheme="minorEastAsia" w:hint="eastAsia"/>
          <w:sz w:val="24"/>
          <w:szCs w:val="48"/>
        </w:rPr>
        <w:t>利益相反審査結果の指導・勧告に対しまして、下記の通り対処いたします。</w:t>
      </w:r>
    </w:p>
    <w:p w:rsidR="00040206" w:rsidRPr="00BC2803" w:rsidRDefault="00040206" w:rsidP="00040206">
      <w:pPr>
        <w:jc w:val="left"/>
        <w:rPr>
          <w:rFonts w:asciiTheme="minorEastAsia" w:hAnsiTheme="minorEastAsia"/>
          <w:sz w:val="24"/>
          <w:szCs w:val="48"/>
        </w:rPr>
      </w:pPr>
    </w:p>
    <w:p w:rsidR="00040206" w:rsidRPr="00BC2803" w:rsidRDefault="00040206" w:rsidP="00040206">
      <w:pPr>
        <w:jc w:val="left"/>
        <w:rPr>
          <w:rFonts w:asciiTheme="minorEastAsia" w:hAnsiTheme="minorEastAsia"/>
          <w:sz w:val="24"/>
          <w:szCs w:val="48"/>
        </w:rPr>
      </w:pPr>
      <w:r w:rsidRPr="00BC2803">
        <w:rPr>
          <w:rFonts w:asciiTheme="minorEastAsia" w:hAnsiTheme="minorEastAsia" w:hint="eastAsia"/>
          <w:sz w:val="24"/>
          <w:szCs w:val="48"/>
        </w:rPr>
        <w:t>研究課題名</w:t>
      </w:r>
      <w:r w:rsidR="002D495B" w:rsidRPr="00BC2803">
        <w:rPr>
          <w:rFonts w:asciiTheme="minorEastAsia" w:hAnsiTheme="minorEastAsia" w:hint="eastAsia"/>
          <w:sz w:val="24"/>
          <w:szCs w:val="48"/>
        </w:rPr>
        <w:t>：</w:t>
      </w:r>
    </w:p>
    <w:p w:rsidR="00040206" w:rsidRPr="00BC2803" w:rsidRDefault="00040206" w:rsidP="00040206">
      <w:pPr>
        <w:jc w:val="left"/>
        <w:rPr>
          <w:rFonts w:asciiTheme="minorEastAsia" w:hAnsiTheme="minorEastAsia"/>
          <w:sz w:val="24"/>
          <w:szCs w:val="48"/>
        </w:rPr>
      </w:pPr>
    </w:p>
    <w:p w:rsidR="00040206" w:rsidRPr="00BC2803" w:rsidRDefault="002D495B" w:rsidP="00040206">
      <w:pPr>
        <w:jc w:val="left"/>
        <w:rPr>
          <w:rFonts w:asciiTheme="minorEastAsia" w:hAnsiTheme="minorEastAsia"/>
          <w:sz w:val="24"/>
          <w:szCs w:val="48"/>
          <w:u w:val="single"/>
        </w:rPr>
      </w:pPr>
      <w:r w:rsidRPr="00BC2803">
        <w:rPr>
          <w:rFonts w:asciiTheme="minorEastAsia" w:hAnsiTheme="minorEastAsia" w:hint="eastAsia"/>
          <w:sz w:val="24"/>
          <w:szCs w:val="48"/>
          <w:u w:val="single"/>
        </w:rPr>
        <w:t xml:space="preserve">　　　　　　　　　　　　　　　　　　　　　　　　　　　　　　　　　</w:t>
      </w:r>
      <w:r w:rsidR="007D253F" w:rsidRPr="00BC2803">
        <w:rPr>
          <w:rFonts w:asciiTheme="minorEastAsia" w:hAnsiTheme="minorEastAsia" w:hint="eastAsia"/>
          <w:sz w:val="24"/>
          <w:szCs w:val="48"/>
          <w:u w:val="single"/>
        </w:rPr>
        <w:t xml:space="preserve">　</w:t>
      </w:r>
      <w:r w:rsidRPr="00BC2803">
        <w:rPr>
          <w:rFonts w:asciiTheme="minorEastAsia" w:hAnsiTheme="minorEastAsia" w:hint="eastAsia"/>
          <w:sz w:val="24"/>
          <w:szCs w:val="48"/>
          <w:u w:val="single"/>
        </w:rPr>
        <w:t xml:space="preserve">　　　　　　　</w:t>
      </w:r>
    </w:p>
    <w:p w:rsidR="00040206" w:rsidRPr="00BC2803" w:rsidRDefault="00040206" w:rsidP="00040206">
      <w:pPr>
        <w:jc w:val="left"/>
        <w:rPr>
          <w:rFonts w:asciiTheme="minorEastAsia" w:hAnsiTheme="minorEastAsia"/>
          <w:sz w:val="24"/>
          <w:szCs w:val="48"/>
        </w:rPr>
      </w:pPr>
    </w:p>
    <w:p w:rsidR="002D495B" w:rsidRPr="00BC2803" w:rsidRDefault="002D495B" w:rsidP="00040206">
      <w:pPr>
        <w:jc w:val="left"/>
        <w:rPr>
          <w:rFonts w:asciiTheme="minorEastAsia" w:hAnsiTheme="minorEastAsia"/>
          <w:sz w:val="24"/>
          <w:szCs w:val="48"/>
        </w:rPr>
      </w:pPr>
      <w:r w:rsidRPr="00BC2803">
        <w:rPr>
          <w:rFonts w:asciiTheme="minorEastAsia" w:hAnsiTheme="minorEastAsia" w:hint="eastAsia"/>
          <w:sz w:val="24"/>
          <w:szCs w:val="48"/>
        </w:rPr>
        <w:t>利益相反審査委員会からの指示内容</w:t>
      </w:r>
      <w:r w:rsidR="007D253F" w:rsidRPr="00BC2803">
        <w:rPr>
          <w:rFonts w:asciiTheme="minorEastAsia" w:hAnsiTheme="minorEastAsia" w:hint="eastAsia"/>
          <w:sz w:val="24"/>
          <w:szCs w:val="48"/>
        </w:rPr>
        <w:t>と是正内容</w:t>
      </w:r>
    </w:p>
    <w:p w:rsidR="00016210" w:rsidRPr="00BC2803" w:rsidRDefault="007036F0" w:rsidP="00040206">
      <w:pPr>
        <w:jc w:val="left"/>
        <w:rPr>
          <w:rFonts w:asciiTheme="minorEastAsia" w:hAnsiTheme="minorEastAsia"/>
          <w:sz w:val="24"/>
          <w:szCs w:val="48"/>
        </w:rPr>
      </w:pPr>
      <w:r w:rsidRPr="00BC2803">
        <w:rPr>
          <w:rFonts w:asciiTheme="minorEastAsia" w:hAnsiTheme="minorEastAsia" w:hint="eastAsia"/>
          <w:sz w:val="24"/>
          <w:szCs w:val="48"/>
        </w:rPr>
        <w:t xml:space="preserve">□１. </w:t>
      </w:r>
      <w:r w:rsidR="002D495B" w:rsidRPr="00BC2803">
        <w:rPr>
          <w:rFonts w:asciiTheme="minorEastAsia" w:hAnsiTheme="minorEastAsia" w:hint="eastAsia"/>
          <w:sz w:val="24"/>
          <w:szCs w:val="48"/>
        </w:rPr>
        <w:t>経済的な利益関係の一般への開示</w:t>
      </w:r>
    </w:p>
    <w:p w:rsidR="002D495B" w:rsidRPr="00BC2803" w:rsidRDefault="00016210" w:rsidP="00040206">
      <w:pPr>
        <w:jc w:val="left"/>
        <w:rPr>
          <w:rFonts w:asciiTheme="minorEastAsia" w:hAnsiTheme="minorEastAsia"/>
          <w:sz w:val="24"/>
          <w:szCs w:val="48"/>
        </w:rPr>
      </w:pPr>
      <w:r w:rsidRPr="00BC2803">
        <w:rPr>
          <w:rFonts w:asciiTheme="minorEastAsia" w:hAnsiTheme="minorEastAsia" w:hint="eastAsia"/>
          <w:sz w:val="24"/>
          <w:szCs w:val="48"/>
        </w:rPr>
        <w:t xml:space="preserve">　　　（場所：　　　　　　　　　　　　　　　　　　　　　　　　　　　　　　　　　）</w:t>
      </w:r>
    </w:p>
    <w:p w:rsidR="007D253F" w:rsidRPr="00BC2803" w:rsidRDefault="007D253F" w:rsidP="00040206">
      <w:pPr>
        <w:jc w:val="left"/>
        <w:rPr>
          <w:rFonts w:asciiTheme="minorEastAsia" w:hAnsiTheme="minorEastAsia"/>
          <w:sz w:val="24"/>
          <w:szCs w:val="48"/>
        </w:rPr>
      </w:pPr>
    </w:p>
    <w:p w:rsidR="002D495B" w:rsidRPr="00BC2803" w:rsidRDefault="002D495B" w:rsidP="00040206">
      <w:pPr>
        <w:jc w:val="left"/>
        <w:rPr>
          <w:rFonts w:asciiTheme="minorEastAsia" w:hAnsiTheme="minorEastAsia"/>
          <w:sz w:val="24"/>
          <w:szCs w:val="48"/>
        </w:rPr>
      </w:pPr>
      <w:r w:rsidRPr="00BC2803">
        <w:rPr>
          <w:rFonts w:asciiTheme="minorEastAsia" w:hAnsiTheme="minorEastAsia" w:hint="eastAsia"/>
          <w:sz w:val="24"/>
          <w:szCs w:val="48"/>
        </w:rPr>
        <w:t>□２</w:t>
      </w:r>
      <w:r w:rsidR="007036F0" w:rsidRPr="00BC2803">
        <w:rPr>
          <w:rFonts w:asciiTheme="minorEastAsia" w:hAnsiTheme="minorEastAsia" w:hint="eastAsia"/>
          <w:sz w:val="24"/>
          <w:szCs w:val="48"/>
        </w:rPr>
        <w:t xml:space="preserve">. </w:t>
      </w:r>
      <w:r w:rsidRPr="008A0A20">
        <w:rPr>
          <w:rFonts w:asciiTheme="minorEastAsia" w:hAnsiTheme="minorEastAsia" w:hint="eastAsia"/>
          <w:sz w:val="24"/>
          <w:szCs w:val="48"/>
        </w:rPr>
        <w:t>委員会</w:t>
      </w:r>
      <w:r w:rsidR="007036F0" w:rsidRPr="008A0A20">
        <w:rPr>
          <w:rFonts w:asciiTheme="minorEastAsia" w:hAnsiTheme="minorEastAsia" w:hint="eastAsia"/>
          <w:sz w:val="24"/>
          <w:szCs w:val="48"/>
        </w:rPr>
        <w:t>又は第三者による研究</w:t>
      </w:r>
      <w:r w:rsidRPr="00BC2803">
        <w:rPr>
          <w:rFonts w:asciiTheme="minorEastAsia" w:hAnsiTheme="minorEastAsia" w:hint="eastAsia"/>
          <w:sz w:val="24"/>
          <w:szCs w:val="48"/>
        </w:rPr>
        <w:t>の</w:t>
      </w:r>
      <w:r w:rsidR="007036F0" w:rsidRPr="00BC2803">
        <w:rPr>
          <w:rFonts w:asciiTheme="minorEastAsia" w:hAnsiTheme="minorEastAsia" w:hint="eastAsia"/>
          <w:sz w:val="24"/>
          <w:szCs w:val="48"/>
        </w:rPr>
        <w:t>モニタリング</w:t>
      </w:r>
    </w:p>
    <w:p w:rsidR="00016210" w:rsidRPr="00BC2803" w:rsidRDefault="00016210" w:rsidP="00040206">
      <w:pPr>
        <w:jc w:val="left"/>
        <w:rPr>
          <w:rFonts w:asciiTheme="minorEastAsia" w:hAnsiTheme="minorEastAsia"/>
          <w:sz w:val="24"/>
          <w:szCs w:val="48"/>
        </w:rPr>
      </w:pPr>
      <w:r w:rsidRPr="00BC2803">
        <w:rPr>
          <w:rFonts w:asciiTheme="minorEastAsia" w:hAnsiTheme="minorEastAsia" w:hint="eastAsia"/>
          <w:sz w:val="24"/>
          <w:szCs w:val="48"/>
        </w:rPr>
        <w:t xml:space="preserve">　　　（第三者の場合：　　　　　　　　　　　　　　　　　　　　　　　　　　　　　）</w:t>
      </w:r>
    </w:p>
    <w:p w:rsidR="007D253F" w:rsidRPr="00BC2803" w:rsidRDefault="007D253F" w:rsidP="00040206">
      <w:pPr>
        <w:jc w:val="left"/>
        <w:rPr>
          <w:rFonts w:asciiTheme="minorEastAsia" w:hAnsiTheme="minorEastAsia"/>
          <w:sz w:val="24"/>
          <w:szCs w:val="48"/>
        </w:rPr>
      </w:pPr>
    </w:p>
    <w:p w:rsidR="00016210" w:rsidRPr="00BC2803" w:rsidRDefault="007036F0" w:rsidP="00040206">
      <w:pPr>
        <w:jc w:val="left"/>
        <w:rPr>
          <w:rFonts w:asciiTheme="minorEastAsia" w:hAnsiTheme="minorEastAsia"/>
          <w:sz w:val="24"/>
          <w:szCs w:val="48"/>
        </w:rPr>
      </w:pPr>
      <w:r w:rsidRPr="00BC2803">
        <w:rPr>
          <w:rFonts w:asciiTheme="minorEastAsia" w:hAnsiTheme="minorEastAsia" w:hint="eastAsia"/>
          <w:sz w:val="24"/>
          <w:szCs w:val="48"/>
        </w:rPr>
        <w:t>□３. 研究計画の修正</w:t>
      </w:r>
    </w:p>
    <w:p w:rsidR="007036F0" w:rsidRPr="00BC2803" w:rsidRDefault="00016210" w:rsidP="00040206">
      <w:pPr>
        <w:jc w:val="left"/>
        <w:rPr>
          <w:rFonts w:asciiTheme="minorEastAsia" w:hAnsiTheme="minorEastAsia"/>
          <w:sz w:val="24"/>
          <w:szCs w:val="48"/>
        </w:rPr>
      </w:pPr>
      <w:r w:rsidRPr="00BC2803">
        <w:rPr>
          <w:rFonts w:asciiTheme="minorEastAsia" w:hAnsiTheme="minorEastAsia" w:hint="eastAsia"/>
          <w:sz w:val="24"/>
          <w:szCs w:val="48"/>
        </w:rPr>
        <w:t xml:space="preserve">　　　</w:t>
      </w:r>
      <w:r w:rsidR="007D253F" w:rsidRPr="00BC2803">
        <w:rPr>
          <w:rFonts w:asciiTheme="minorEastAsia" w:hAnsiTheme="minorEastAsia" w:hint="eastAsia"/>
          <w:sz w:val="24"/>
          <w:szCs w:val="48"/>
        </w:rPr>
        <w:t>（</w:t>
      </w:r>
      <w:r w:rsidRPr="00BC2803">
        <w:rPr>
          <w:rFonts w:asciiTheme="minorEastAsia" w:hAnsiTheme="minorEastAsia" w:hint="eastAsia"/>
          <w:sz w:val="24"/>
          <w:szCs w:val="48"/>
        </w:rPr>
        <w:t>修正後</w:t>
      </w:r>
      <w:r w:rsidR="007036F0" w:rsidRPr="00BC2803">
        <w:rPr>
          <w:rFonts w:asciiTheme="minorEastAsia" w:hAnsiTheme="minorEastAsia" w:hint="eastAsia"/>
          <w:sz w:val="24"/>
          <w:szCs w:val="48"/>
        </w:rPr>
        <w:t xml:space="preserve">：　</w:t>
      </w:r>
      <w:r w:rsidRPr="00BC2803">
        <w:rPr>
          <w:rFonts w:asciiTheme="minorEastAsia" w:hAnsiTheme="minorEastAsia" w:hint="eastAsia"/>
          <w:sz w:val="24"/>
          <w:szCs w:val="48"/>
        </w:rPr>
        <w:t xml:space="preserve">　　　　　　　　　</w:t>
      </w:r>
      <w:r w:rsidR="007036F0" w:rsidRPr="00BC2803">
        <w:rPr>
          <w:rFonts w:asciiTheme="minorEastAsia" w:hAnsiTheme="minorEastAsia" w:hint="eastAsia"/>
          <w:sz w:val="24"/>
          <w:szCs w:val="48"/>
        </w:rPr>
        <w:t xml:space="preserve">　　　　　　　　　　　　　　　　　　　　　　</w:t>
      </w:r>
      <w:r w:rsidR="007D253F" w:rsidRPr="00BC2803">
        <w:rPr>
          <w:rFonts w:asciiTheme="minorEastAsia" w:hAnsiTheme="minorEastAsia" w:hint="eastAsia"/>
          <w:sz w:val="24"/>
          <w:szCs w:val="48"/>
        </w:rPr>
        <w:t>）</w:t>
      </w:r>
    </w:p>
    <w:p w:rsidR="007D253F" w:rsidRPr="00BC2803" w:rsidRDefault="007D253F" w:rsidP="00040206">
      <w:pPr>
        <w:jc w:val="left"/>
        <w:rPr>
          <w:rFonts w:asciiTheme="minorEastAsia" w:hAnsiTheme="minorEastAsia"/>
          <w:sz w:val="24"/>
          <w:szCs w:val="48"/>
        </w:rPr>
      </w:pPr>
    </w:p>
    <w:p w:rsidR="007036F0" w:rsidRPr="00BC2803" w:rsidRDefault="007036F0" w:rsidP="00040206">
      <w:pPr>
        <w:jc w:val="left"/>
        <w:rPr>
          <w:rFonts w:asciiTheme="minorEastAsia" w:hAnsiTheme="minorEastAsia"/>
          <w:sz w:val="24"/>
          <w:szCs w:val="48"/>
        </w:rPr>
      </w:pPr>
      <w:r w:rsidRPr="00BC2803">
        <w:rPr>
          <w:rFonts w:asciiTheme="minorEastAsia" w:hAnsiTheme="minorEastAsia" w:hint="eastAsia"/>
          <w:sz w:val="24"/>
          <w:szCs w:val="48"/>
        </w:rPr>
        <w:t>□４．利益相反の状態にある研究者の研究への参加形態の変更</w:t>
      </w:r>
    </w:p>
    <w:p w:rsidR="00016210" w:rsidRPr="00BC2803" w:rsidRDefault="007D253F" w:rsidP="00040206">
      <w:pPr>
        <w:jc w:val="left"/>
        <w:rPr>
          <w:rFonts w:asciiTheme="minorEastAsia" w:hAnsiTheme="minorEastAsia"/>
          <w:sz w:val="24"/>
          <w:szCs w:val="48"/>
        </w:rPr>
      </w:pPr>
      <w:r w:rsidRPr="00BC2803">
        <w:rPr>
          <w:rFonts w:asciiTheme="minorEastAsia" w:hAnsiTheme="minorEastAsia" w:hint="eastAsia"/>
          <w:sz w:val="24"/>
          <w:szCs w:val="48"/>
        </w:rPr>
        <w:t xml:space="preserve">      （</w:t>
      </w:r>
      <w:r w:rsidR="00016210" w:rsidRPr="00BC2803">
        <w:rPr>
          <w:rFonts w:asciiTheme="minorEastAsia" w:hAnsiTheme="minorEastAsia" w:hint="eastAsia"/>
          <w:sz w:val="24"/>
          <w:szCs w:val="48"/>
        </w:rPr>
        <w:t xml:space="preserve">変更内容：　</w:t>
      </w:r>
      <w:r w:rsidRPr="00BC2803">
        <w:rPr>
          <w:rFonts w:asciiTheme="minorEastAsia" w:hAnsiTheme="minorEastAsia" w:hint="eastAsia"/>
          <w:sz w:val="24"/>
          <w:szCs w:val="48"/>
        </w:rPr>
        <w:t xml:space="preserve">　　　　　　　　　　　　　　　　　　　　　　　　　　　　　　）</w:t>
      </w:r>
    </w:p>
    <w:p w:rsidR="007D253F" w:rsidRPr="00BC2803" w:rsidRDefault="007D253F" w:rsidP="00040206">
      <w:pPr>
        <w:jc w:val="left"/>
        <w:rPr>
          <w:rFonts w:asciiTheme="minorEastAsia" w:hAnsiTheme="minorEastAsia"/>
          <w:sz w:val="24"/>
          <w:szCs w:val="48"/>
        </w:rPr>
      </w:pPr>
    </w:p>
    <w:p w:rsidR="00016210" w:rsidRPr="00BC2803" w:rsidRDefault="007036F0" w:rsidP="00040206">
      <w:pPr>
        <w:jc w:val="left"/>
        <w:rPr>
          <w:rFonts w:asciiTheme="minorEastAsia" w:hAnsiTheme="minorEastAsia"/>
          <w:sz w:val="24"/>
          <w:szCs w:val="48"/>
        </w:rPr>
      </w:pPr>
      <w:r w:rsidRPr="00BC2803">
        <w:rPr>
          <w:rFonts w:asciiTheme="minorEastAsia" w:hAnsiTheme="minorEastAsia" w:hint="eastAsia"/>
          <w:sz w:val="24"/>
          <w:szCs w:val="48"/>
        </w:rPr>
        <w:t>□５. 当該研究への参加の取りやめ</w:t>
      </w:r>
      <w:r w:rsidR="00016210" w:rsidRPr="00BC2803">
        <w:rPr>
          <w:rFonts w:asciiTheme="minorEastAsia" w:hAnsiTheme="minorEastAsia" w:hint="eastAsia"/>
          <w:sz w:val="24"/>
          <w:szCs w:val="48"/>
        </w:rPr>
        <w:t xml:space="preserve">　　　</w:t>
      </w:r>
    </w:p>
    <w:p w:rsidR="007D253F" w:rsidRPr="00BC2803" w:rsidRDefault="007D253F" w:rsidP="00040206">
      <w:pPr>
        <w:jc w:val="left"/>
        <w:rPr>
          <w:rFonts w:asciiTheme="minorEastAsia" w:hAnsiTheme="minorEastAsia"/>
          <w:sz w:val="24"/>
          <w:szCs w:val="48"/>
        </w:rPr>
      </w:pPr>
    </w:p>
    <w:p w:rsidR="007036F0" w:rsidRPr="00BC2803" w:rsidRDefault="007036F0" w:rsidP="00040206">
      <w:pPr>
        <w:jc w:val="left"/>
        <w:rPr>
          <w:rFonts w:asciiTheme="minorEastAsia" w:hAnsiTheme="minorEastAsia"/>
          <w:sz w:val="24"/>
          <w:szCs w:val="48"/>
        </w:rPr>
      </w:pPr>
      <w:r w:rsidRPr="00BC2803">
        <w:rPr>
          <w:rFonts w:asciiTheme="minorEastAsia" w:hAnsiTheme="minorEastAsia" w:hint="eastAsia"/>
          <w:sz w:val="24"/>
          <w:szCs w:val="48"/>
        </w:rPr>
        <w:t>□６. 経済的な利益の放棄</w:t>
      </w:r>
    </w:p>
    <w:p w:rsidR="00016210" w:rsidRPr="00BC2803" w:rsidRDefault="00016210" w:rsidP="00040206">
      <w:pPr>
        <w:jc w:val="left"/>
        <w:rPr>
          <w:rFonts w:asciiTheme="minorEastAsia" w:hAnsiTheme="minorEastAsia"/>
          <w:sz w:val="24"/>
          <w:szCs w:val="48"/>
        </w:rPr>
      </w:pPr>
      <w:r w:rsidRPr="00BC2803">
        <w:rPr>
          <w:rFonts w:asciiTheme="minorEastAsia" w:hAnsiTheme="minorEastAsia" w:hint="eastAsia"/>
          <w:sz w:val="24"/>
          <w:szCs w:val="48"/>
        </w:rPr>
        <w:t xml:space="preserve">　　　（変更内容：　　　　　　　　　　　　　　　　　　　　　　　　　　　　　　　）</w:t>
      </w:r>
    </w:p>
    <w:p w:rsidR="007D253F" w:rsidRPr="00BC2803" w:rsidRDefault="007D253F" w:rsidP="00040206">
      <w:pPr>
        <w:jc w:val="left"/>
        <w:rPr>
          <w:rFonts w:asciiTheme="minorEastAsia" w:hAnsiTheme="minorEastAsia"/>
          <w:sz w:val="24"/>
          <w:szCs w:val="48"/>
        </w:rPr>
      </w:pPr>
    </w:p>
    <w:p w:rsidR="007036F0" w:rsidRPr="00BC2803" w:rsidRDefault="007036F0" w:rsidP="00040206">
      <w:pPr>
        <w:jc w:val="left"/>
        <w:rPr>
          <w:rFonts w:asciiTheme="minorEastAsia" w:hAnsiTheme="minorEastAsia"/>
          <w:sz w:val="24"/>
          <w:szCs w:val="48"/>
        </w:rPr>
      </w:pPr>
      <w:r w:rsidRPr="00BC2803">
        <w:rPr>
          <w:rFonts w:asciiTheme="minorEastAsia" w:hAnsiTheme="minorEastAsia" w:hint="eastAsia"/>
          <w:sz w:val="24"/>
          <w:szCs w:val="48"/>
        </w:rPr>
        <w:t>□７. 利益相反を生み出す関係の分離</w:t>
      </w:r>
    </w:p>
    <w:p w:rsidR="00016210" w:rsidRPr="00BC2803" w:rsidRDefault="00016210" w:rsidP="00040206">
      <w:pPr>
        <w:jc w:val="left"/>
        <w:rPr>
          <w:rFonts w:asciiTheme="minorEastAsia" w:hAnsiTheme="minorEastAsia"/>
          <w:sz w:val="24"/>
          <w:szCs w:val="48"/>
        </w:rPr>
      </w:pPr>
      <w:r w:rsidRPr="00BC2803">
        <w:rPr>
          <w:rFonts w:asciiTheme="minorEastAsia" w:hAnsiTheme="minorEastAsia" w:hint="eastAsia"/>
          <w:sz w:val="24"/>
          <w:szCs w:val="48"/>
        </w:rPr>
        <w:t xml:space="preserve">　　　（変更内容：　　　　　　　　　　　　　　　　　　　　　　　　　　　　　　　）</w:t>
      </w:r>
    </w:p>
    <w:p w:rsidR="007D253F" w:rsidRPr="00BC2803" w:rsidRDefault="007D253F" w:rsidP="00040206">
      <w:pPr>
        <w:jc w:val="left"/>
        <w:rPr>
          <w:rFonts w:asciiTheme="minorEastAsia" w:hAnsiTheme="minorEastAsia"/>
          <w:sz w:val="24"/>
          <w:szCs w:val="48"/>
        </w:rPr>
      </w:pPr>
    </w:p>
    <w:p w:rsidR="00016210" w:rsidRPr="00BC2803" w:rsidRDefault="007036F0" w:rsidP="00040206">
      <w:pPr>
        <w:jc w:val="left"/>
        <w:rPr>
          <w:rFonts w:asciiTheme="minorEastAsia" w:hAnsiTheme="minorEastAsia"/>
          <w:sz w:val="24"/>
          <w:szCs w:val="48"/>
        </w:rPr>
      </w:pPr>
      <w:r w:rsidRPr="00BC2803">
        <w:rPr>
          <w:rFonts w:asciiTheme="minorEastAsia" w:hAnsiTheme="minorEastAsia" w:hint="eastAsia"/>
          <w:sz w:val="24"/>
          <w:szCs w:val="48"/>
        </w:rPr>
        <w:t>□８. その他必要な措置</w:t>
      </w:r>
    </w:p>
    <w:p w:rsidR="007036F0" w:rsidRPr="00BC2803" w:rsidRDefault="00016210" w:rsidP="00040206">
      <w:pPr>
        <w:jc w:val="left"/>
        <w:rPr>
          <w:rFonts w:asciiTheme="minorEastAsia" w:hAnsiTheme="minorEastAsia"/>
          <w:sz w:val="24"/>
          <w:szCs w:val="48"/>
        </w:rPr>
      </w:pPr>
      <w:r w:rsidRPr="00BC2803">
        <w:rPr>
          <w:rFonts w:asciiTheme="minorEastAsia" w:hAnsiTheme="minorEastAsia" w:hint="eastAsia"/>
          <w:sz w:val="24"/>
          <w:szCs w:val="48"/>
        </w:rPr>
        <w:t xml:space="preserve">　　　</w:t>
      </w:r>
      <w:r w:rsidR="007036F0" w:rsidRPr="00BC2803">
        <w:rPr>
          <w:rFonts w:asciiTheme="minorEastAsia" w:hAnsiTheme="minorEastAsia" w:hint="eastAsia"/>
          <w:sz w:val="24"/>
          <w:szCs w:val="48"/>
        </w:rPr>
        <w:t xml:space="preserve">（　　　　　　　　　　　</w:t>
      </w:r>
      <w:r w:rsidRPr="00BC2803">
        <w:rPr>
          <w:rFonts w:asciiTheme="minorEastAsia" w:hAnsiTheme="minorEastAsia" w:hint="eastAsia"/>
          <w:sz w:val="24"/>
          <w:szCs w:val="48"/>
        </w:rPr>
        <w:t xml:space="preserve">　　　　　　　　</w:t>
      </w:r>
      <w:r w:rsidR="007036F0" w:rsidRPr="00BC2803">
        <w:rPr>
          <w:rFonts w:asciiTheme="minorEastAsia" w:hAnsiTheme="minorEastAsia" w:hint="eastAsia"/>
          <w:sz w:val="24"/>
          <w:szCs w:val="48"/>
        </w:rPr>
        <w:t xml:space="preserve">　　　　　　　　　　　　　　　　　）</w:t>
      </w:r>
    </w:p>
    <w:sectPr w:rsidR="007036F0" w:rsidRPr="00BC2803" w:rsidSect="0004020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CD" w:rsidRDefault="001A2FCD" w:rsidP="00040206">
      <w:r>
        <w:separator/>
      </w:r>
    </w:p>
  </w:endnote>
  <w:endnote w:type="continuationSeparator" w:id="0">
    <w:p w:rsidR="001A2FCD" w:rsidRDefault="001A2FCD" w:rsidP="0004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CD" w:rsidRDefault="001A2FCD" w:rsidP="00040206">
      <w:r>
        <w:separator/>
      </w:r>
    </w:p>
  </w:footnote>
  <w:footnote w:type="continuationSeparator" w:id="0">
    <w:p w:rsidR="001A2FCD" w:rsidRDefault="001A2FCD" w:rsidP="00040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06" w:rsidRPr="00040206" w:rsidRDefault="00C11EF2" w:rsidP="00662160">
    <w:pPr>
      <w:pStyle w:val="a3"/>
      <w:tabs>
        <w:tab w:val="clear" w:pos="8504"/>
        <w:tab w:val="right" w:pos="9781"/>
      </w:tabs>
      <w:rPr>
        <w:sz w:val="18"/>
      </w:rPr>
    </w:pPr>
    <w:r>
      <w:rPr>
        <w:rFonts w:hint="eastAsia"/>
        <w:sz w:val="18"/>
      </w:rPr>
      <w:t>利益</w:t>
    </w:r>
    <w:r w:rsidR="00A8367E">
      <w:rPr>
        <w:rFonts w:hint="eastAsia"/>
        <w:sz w:val="18"/>
      </w:rPr>
      <w:t>様式</w:t>
    </w:r>
    <w:r w:rsidR="00AF68A6">
      <w:rPr>
        <w:rFonts w:hint="eastAsia"/>
        <w:sz w:val="18"/>
      </w:rPr>
      <w:t>３</w:t>
    </w:r>
    <w:r w:rsidR="00662160">
      <w:rPr>
        <w:rFonts w:hint="eastAsia"/>
        <w:sz w:val="18"/>
      </w:rPr>
      <w:tab/>
    </w:r>
    <w:r w:rsidR="00662160">
      <w:rPr>
        <w:rFonts w:hint="eastAsia"/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06"/>
    <w:rsid w:val="00016210"/>
    <w:rsid w:val="00040206"/>
    <w:rsid w:val="00105AD2"/>
    <w:rsid w:val="001A2FCD"/>
    <w:rsid w:val="00252756"/>
    <w:rsid w:val="002D495B"/>
    <w:rsid w:val="002E1A61"/>
    <w:rsid w:val="003C6144"/>
    <w:rsid w:val="00407EF5"/>
    <w:rsid w:val="004D7331"/>
    <w:rsid w:val="00505668"/>
    <w:rsid w:val="00612BD3"/>
    <w:rsid w:val="00662160"/>
    <w:rsid w:val="006A4632"/>
    <w:rsid w:val="007036F0"/>
    <w:rsid w:val="007D253F"/>
    <w:rsid w:val="00813143"/>
    <w:rsid w:val="00847220"/>
    <w:rsid w:val="008A0A20"/>
    <w:rsid w:val="009509E7"/>
    <w:rsid w:val="00A32E00"/>
    <w:rsid w:val="00A8367E"/>
    <w:rsid w:val="00AF68A6"/>
    <w:rsid w:val="00B13ADD"/>
    <w:rsid w:val="00B8314F"/>
    <w:rsid w:val="00BC2803"/>
    <w:rsid w:val="00C11EF2"/>
    <w:rsid w:val="00C31BEC"/>
    <w:rsid w:val="00DF7529"/>
    <w:rsid w:val="00E746C7"/>
    <w:rsid w:val="00F1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206"/>
  </w:style>
  <w:style w:type="paragraph" w:styleId="a5">
    <w:name w:val="footer"/>
    <w:basedOn w:val="a"/>
    <w:link w:val="a6"/>
    <w:uiPriority w:val="99"/>
    <w:unhideWhenUsed/>
    <w:rsid w:val="00040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206"/>
  </w:style>
  <w:style w:type="paragraph" w:styleId="a5">
    <w:name w:val="footer"/>
    <w:basedOn w:val="a"/>
    <w:link w:val="a6"/>
    <w:uiPriority w:val="99"/>
    <w:unhideWhenUsed/>
    <w:rsid w:val="00040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三井</dc:creator>
  <cp:lastModifiedBy>tomita.yasunori</cp:lastModifiedBy>
  <cp:revision>14</cp:revision>
  <dcterms:created xsi:type="dcterms:W3CDTF">2017-01-31T02:55:00Z</dcterms:created>
  <dcterms:modified xsi:type="dcterms:W3CDTF">2017-03-17T05:29:00Z</dcterms:modified>
</cp:coreProperties>
</file>